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71343A" w:rsidP="00CB6C29">
      <w:pPr>
        <w:spacing w:after="0" w:line="240" w:lineRule="auto"/>
        <w:rPr>
          <w:b/>
        </w:rPr>
      </w:pPr>
      <w:r>
        <w:rPr>
          <w:b/>
        </w:rPr>
        <w:t xml:space="preserve">Nhóm: </w:t>
      </w:r>
      <w:r w:rsidR="00630AE9">
        <w:rPr>
          <w:b/>
        </w:rPr>
        <w:t>3</w:t>
      </w:r>
    </w:p>
    <w:p w:rsidR="00CB6C29" w:rsidRDefault="00CB6C29" w:rsidP="00CB6C29">
      <w:pPr>
        <w:spacing w:after="0" w:line="240" w:lineRule="auto"/>
        <w:jc w:val="center"/>
        <w:rPr>
          <w:b/>
        </w:rPr>
      </w:pPr>
      <w:r>
        <w:rPr>
          <w:b/>
        </w:rPr>
        <w:t>PHIẾU ĐÁNH GIÁ TIÊU CHÍ</w:t>
      </w:r>
    </w:p>
    <w:p w:rsidR="008F7629" w:rsidRDefault="007A3123" w:rsidP="005935E6">
      <w:pPr>
        <w:spacing w:after="0" w:line="360" w:lineRule="auto"/>
        <w:rPr>
          <w:b/>
        </w:rPr>
      </w:pPr>
      <w:r>
        <w:rPr>
          <w:b/>
        </w:rPr>
        <w:t xml:space="preserve">        </w:t>
      </w:r>
      <w:r w:rsidR="00CB6C29">
        <w:rPr>
          <w:b/>
        </w:rPr>
        <w:t>Tiêu chuẩ</w:t>
      </w:r>
      <w:r w:rsidR="0071343A">
        <w:rPr>
          <w:b/>
        </w:rPr>
        <w:t xml:space="preserve">n: </w:t>
      </w:r>
      <w:r w:rsidR="00630AE9">
        <w:rPr>
          <w:b/>
        </w:rPr>
        <w:t>3</w:t>
      </w:r>
    </w:p>
    <w:p w:rsidR="003A64D0" w:rsidRPr="00BE5F4E" w:rsidRDefault="003A64D0" w:rsidP="00665240">
      <w:pPr>
        <w:spacing w:before="120" w:after="120" w:line="240" w:lineRule="auto"/>
        <w:jc w:val="both"/>
        <w:rPr>
          <w:b/>
          <w:color w:val="000000"/>
          <w:lang w:val="vi-VN"/>
        </w:rPr>
      </w:pPr>
      <w:r>
        <w:rPr>
          <w:b/>
        </w:rPr>
        <w:t xml:space="preserve">       </w:t>
      </w:r>
      <w:r w:rsidR="0071343A">
        <w:t xml:space="preserve">Tiêu chí </w:t>
      </w:r>
      <w:r w:rsidR="00630AE9">
        <w:t>3.1</w:t>
      </w:r>
      <w:r w:rsidR="00CB6C29">
        <w:t xml:space="preserve">: </w:t>
      </w:r>
      <w:r w:rsidRPr="003A64D0">
        <w:rPr>
          <w:color w:val="000000"/>
          <w:lang w:val="vi-VN"/>
        </w:rPr>
        <w:t>Khuôn viên, khu sân chơi, bãi tập</w:t>
      </w:r>
    </w:p>
    <w:p w:rsidR="003A64D0" w:rsidRPr="00BE5F4E" w:rsidRDefault="003A64D0" w:rsidP="00665240">
      <w:pPr>
        <w:spacing w:before="120" w:after="120" w:line="240" w:lineRule="auto"/>
        <w:ind w:firstLine="720"/>
        <w:jc w:val="both"/>
        <w:rPr>
          <w:color w:val="000000"/>
          <w:lang w:val="vi-VN"/>
        </w:rPr>
      </w:pPr>
      <w:r w:rsidRPr="00BE5F4E">
        <w:rPr>
          <w:color w:val="000000"/>
          <w:lang w:val="vi-VN"/>
        </w:rPr>
        <w:t xml:space="preserve">Mức 1: </w:t>
      </w:r>
    </w:p>
    <w:p w:rsidR="003A64D0" w:rsidRPr="00BE5F4E" w:rsidRDefault="003A64D0" w:rsidP="00665240">
      <w:pPr>
        <w:spacing w:before="120" w:after="120" w:line="240" w:lineRule="auto"/>
        <w:jc w:val="both"/>
        <w:rPr>
          <w:color w:val="000000"/>
          <w:spacing w:val="-8"/>
          <w:lang w:val="vi-VN"/>
        </w:rPr>
      </w:pPr>
      <w:r w:rsidRPr="00BE5F4E">
        <w:rPr>
          <w:color w:val="000000"/>
          <w:lang w:val="vi-VN"/>
        </w:rPr>
        <w:tab/>
      </w:r>
      <w:r w:rsidRPr="00BE5F4E">
        <w:rPr>
          <w:color w:val="000000"/>
          <w:spacing w:val="-8"/>
          <w:lang w:val="vi-VN"/>
        </w:rPr>
        <w:t>a) Khuôn viên đảm bảo xanh, sạch, đẹp, an toàn để tổ chức các hoạt động GD;</w:t>
      </w:r>
    </w:p>
    <w:p w:rsidR="003A64D0" w:rsidRPr="00BE5F4E" w:rsidRDefault="003A64D0" w:rsidP="00665240">
      <w:pPr>
        <w:spacing w:before="120" w:after="120" w:line="240" w:lineRule="auto"/>
        <w:jc w:val="both"/>
        <w:rPr>
          <w:color w:val="000000"/>
          <w:spacing w:val="-6"/>
          <w:lang w:val="vi-VN"/>
        </w:rPr>
      </w:pPr>
      <w:r w:rsidRPr="00BE5F4E">
        <w:rPr>
          <w:color w:val="000000"/>
          <w:spacing w:val="-6"/>
          <w:lang w:val="vi-VN"/>
        </w:rPr>
        <w:tab/>
        <w:t>b) Có cổng tên trường, biển tên trường và tường hoặc hàng rào bao quanh;</w:t>
      </w:r>
    </w:p>
    <w:p w:rsidR="003A64D0" w:rsidRPr="00BE5F4E" w:rsidRDefault="003A64D0" w:rsidP="00665240">
      <w:pPr>
        <w:spacing w:before="120" w:after="120" w:line="240" w:lineRule="auto"/>
        <w:jc w:val="both"/>
        <w:rPr>
          <w:color w:val="000000"/>
          <w:lang w:val="vi-VN"/>
        </w:rPr>
      </w:pPr>
      <w:r w:rsidRPr="00BE5F4E">
        <w:rPr>
          <w:color w:val="000000"/>
          <w:lang w:val="vi-VN"/>
        </w:rPr>
        <w:tab/>
        <w:t>c) Khu sân chơi, bãi tập có đủ thiết bị tối thiểu, đảm bảo an toàn để luyện tập thể dục, thể thao và các hoạt động giáo dục của nhà trường.</w:t>
      </w:r>
    </w:p>
    <w:p w:rsidR="003A64D0" w:rsidRPr="00BE5F4E" w:rsidRDefault="003A64D0" w:rsidP="00665240">
      <w:pPr>
        <w:spacing w:before="120" w:after="120" w:line="240" w:lineRule="auto"/>
        <w:ind w:firstLine="720"/>
        <w:jc w:val="both"/>
        <w:rPr>
          <w:color w:val="000000"/>
          <w:lang w:val="vi-VN"/>
        </w:rPr>
      </w:pPr>
      <w:r w:rsidRPr="00BE5F4E">
        <w:rPr>
          <w:color w:val="000000"/>
          <w:lang w:val="vi-VN"/>
        </w:rPr>
        <w:t xml:space="preserve">Mức 2: </w:t>
      </w:r>
    </w:p>
    <w:p w:rsidR="003A64D0" w:rsidRPr="00BE5F4E" w:rsidRDefault="003A64D0" w:rsidP="00665240">
      <w:pPr>
        <w:spacing w:before="120" w:after="120" w:line="240" w:lineRule="auto"/>
        <w:jc w:val="both"/>
        <w:rPr>
          <w:color w:val="000000"/>
          <w:lang w:val="vi-VN"/>
        </w:rPr>
      </w:pPr>
      <w:r w:rsidRPr="00BE5F4E">
        <w:rPr>
          <w:color w:val="000000"/>
          <w:lang w:val="vi-VN"/>
        </w:rPr>
        <w:tab/>
        <w:t>Khu sân chơi, bãi tập đáp ứng yêu cầu tổ chức các hoạt động giáo dục.</w:t>
      </w:r>
    </w:p>
    <w:p w:rsidR="003A64D0" w:rsidRPr="00BE5F4E" w:rsidRDefault="003A64D0" w:rsidP="00665240">
      <w:pPr>
        <w:spacing w:before="120" w:after="120" w:line="240" w:lineRule="auto"/>
        <w:ind w:firstLine="720"/>
        <w:jc w:val="both"/>
        <w:rPr>
          <w:color w:val="000000"/>
          <w:lang w:val="vi-VN"/>
        </w:rPr>
      </w:pPr>
      <w:r w:rsidRPr="00BE5F4E">
        <w:rPr>
          <w:color w:val="000000"/>
          <w:lang w:val="vi-VN"/>
        </w:rPr>
        <w:t xml:space="preserve">Mức 3: </w:t>
      </w:r>
    </w:p>
    <w:p w:rsidR="003A64D0" w:rsidRPr="00BE5F4E" w:rsidRDefault="003A64D0" w:rsidP="00665240">
      <w:pPr>
        <w:spacing w:before="120" w:after="120" w:line="240" w:lineRule="auto"/>
        <w:ind w:firstLine="720"/>
        <w:jc w:val="both"/>
        <w:rPr>
          <w:color w:val="000000"/>
          <w:spacing w:val="-4"/>
          <w:lang w:val="vi-VN"/>
        </w:rPr>
      </w:pPr>
      <w:r w:rsidRPr="00BE5F4E">
        <w:rPr>
          <w:color w:val="000000"/>
          <w:spacing w:val="-4"/>
          <w:lang w:val="vi-VN"/>
        </w:rPr>
        <w:t>Các trường nội thành, nội thị có diện tích ít nhất 6m</w:t>
      </w:r>
      <w:r w:rsidRPr="00BE5F4E">
        <w:rPr>
          <w:color w:val="000000"/>
          <w:spacing w:val="-4"/>
          <w:vertAlign w:val="superscript"/>
          <w:lang w:val="vi-VN"/>
        </w:rPr>
        <w:t>2</w:t>
      </w:r>
      <w:r w:rsidRPr="00BE5F4E">
        <w:rPr>
          <w:color w:val="000000"/>
          <w:spacing w:val="-4"/>
          <w:lang w:val="vi-VN"/>
        </w:rPr>
        <w:t>/học sinh; các trường khu vực nông thôn có diện tích ít nhất 10m</w:t>
      </w:r>
      <w:r w:rsidRPr="00BE5F4E">
        <w:rPr>
          <w:color w:val="000000"/>
          <w:spacing w:val="-4"/>
          <w:vertAlign w:val="superscript"/>
          <w:lang w:val="vi-VN"/>
        </w:rPr>
        <w:t>2</w:t>
      </w:r>
      <w:r w:rsidRPr="00BE5F4E">
        <w:rPr>
          <w:color w:val="000000"/>
          <w:spacing w:val="-4"/>
          <w:lang w:val="vi-VN"/>
        </w:rPr>
        <w:t>/học sinh; đối với trường trung học được thành lập sau năm 2001 đảm bảo có diện tích mặt bằng theo quy định. Khu sân chơi, bãi tập có diện tích ít nhất bằng 25% tổng diện tích sử dụng của trường.</w:t>
      </w:r>
    </w:p>
    <w:p w:rsidR="003A64D0" w:rsidRPr="00BE5F4E" w:rsidRDefault="003A64D0" w:rsidP="00665240">
      <w:pPr>
        <w:spacing w:before="120" w:after="120" w:line="240" w:lineRule="auto"/>
        <w:ind w:firstLine="720"/>
        <w:jc w:val="both"/>
        <w:rPr>
          <w:color w:val="000000"/>
          <w:spacing w:val="-4"/>
          <w:lang w:val="vi-VN"/>
        </w:rPr>
      </w:pPr>
      <w:r w:rsidRPr="00BE5F4E">
        <w:rPr>
          <w:b/>
          <w:color w:val="000000"/>
          <w:spacing w:val="-4"/>
          <w:lang w:val="vi-VN"/>
        </w:rPr>
        <w:t>1. Mô tả hiện trạng</w:t>
      </w:r>
    </w:p>
    <w:p w:rsidR="003A64D0" w:rsidRPr="00BE5F4E" w:rsidRDefault="003A64D0" w:rsidP="00665240">
      <w:pPr>
        <w:spacing w:before="120" w:after="120" w:line="240" w:lineRule="auto"/>
        <w:ind w:firstLine="720"/>
        <w:jc w:val="both"/>
        <w:rPr>
          <w:color w:val="000000"/>
          <w:spacing w:val="-12"/>
          <w:lang w:val="vi-VN"/>
        </w:rPr>
      </w:pPr>
      <w:r w:rsidRPr="00BE5F4E">
        <w:rPr>
          <w:color w:val="000000"/>
          <w:spacing w:val="-12"/>
          <w:lang w:val="vi-VN"/>
        </w:rPr>
        <w:t>Nhà trường có khuôn viên riêng biệt (trường riêng và khu nội trú riêng cho học sinh). Tổng diện tích là 5. 315,75 m</w:t>
      </w:r>
      <w:r w:rsidRPr="00BE5F4E">
        <w:rPr>
          <w:color w:val="000000"/>
          <w:spacing w:val="-12"/>
          <w:vertAlign w:val="superscript"/>
          <w:lang w:val="vi-VN"/>
        </w:rPr>
        <w:t xml:space="preserve">2 </w:t>
      </w:r>
      <w:r w:rsidRPr="00BE5F4E">
        <w:rPr>
          <w:color w:val="000000"/>
          <w:spacing w:val="-12"/>
          <w:lang w:val="vi-VN"/>
        </w:rPr>
        <w:t xml:space="preserve"> trong đó có diện tích nhà trường là:  4.535, 75 m</w:t>
      </w:r>
      <w:r w:rsidRPr="00BE5F4E">
        <w:rPr>
          <w:color w:val="000000"/>
          <w:spacing w:val="-12"/>
          <w:vertAlign w:val="superscript"/>
          <w:lang w:val="vi-VN"/>
        </w:rPr>
        <w:t>2</w:t>
      </w:r>
      <w:r w:rsidRPr="00BE5F4E">
        <w:rPr>
          <w:color w:val="000000"/>
          <w:spacing w:val="-12"/>
          <w:lang w:val="vi-VN"/>
        </w:rPr>
        <w:t>, diện tích khu nội trú là: 780 m</w:t>
      </w:r>
      <w:r w:rsidRPr="00BE5F4E">
        <w:rPr>
          <w:color w:val="000000"/>
          <w:spacing w:val="-12"/>
          <w:vertAlign w:val="superscript"/>
          <w:lang w:val="vi-VN"/>
        </w:rPr>
        <w:t xml:space="preserve">2 </w:t>
      </w:r>
      <w:r w:rsidRPr="00BE5F4E">
        <w:rPr>
          <w:color w:val="000000"/>
          <w:spacing w:val="-12"/>
          <w:lang w:val="vi-VN"/>
        </w:rPr>
        <w:t>. Trung bình 13,4 m</w:t>
      </w:r>
      <w:r w:rsidRPr="00BE5F4E">
        <w:rPr>
          <w:color w:val="000000"/>
          <w:spacing w:val="-12"/>
          <w:vertAlign w:val="superscript"/>
          <w:lang w:val="vi-VN"/>
        </w:rPr>
        <w:t>2</w:t>
      </w:r>
      <w:r w:rsidRPr="00BE5F4E">
        <w:rPr>
          <w:color w:val="000000"/>
          <w:spacing w:val="-12"/>
          <w:lang w:val="vi-VN"/>
        </w:rPr>
        <w:t>/ học sinh; trong đó diện tích sân chơi, bãi tập là: 3.268 m</w:t>
      </w:r>
      <w:r w:rsidRPr="00BE5F4E">
        <w:rPr>
          <w:color w:val="000000"/>
          <w:spacing w:val="-12"/>
          <w:vertAlign w:val="superscript"/>
          <w:lang w:val="vi-VN"/>
        </w:rPr>
        <w:t xml:space="preserve">2 </w:t>
      </w:r>
      <w:r w:rsidRPr="00BE5F4E">
        <w:rPr>
          <w:color w:val="000000"/>
          <w:spacing w:val="-12"/>
          <w:lang w:val="vi-VN"/>
        </w:rPr>
        <w:t xml:space="preserve">. Nhà trường đã được Ủy ban nhân dân tỉnh cấp giấy chứng nhận quyền sử dụng đất T00135/QSDĐ, cấp ngày 04 tháng </w:t>
      </w:r>
      <w:r>
        <w:rPr>
          <w:color w:val="000000"/>
          <w:spacing w:val="-12"/>
        </w:rPr>
        <w:t>0</w:t>
      </w:r>
      <w:r w:rsidRPr="00BE5F4E">
        <w:rPr>
          <w:color w:val="000000"/>
          <w:spacing w:val="-12"/>
          <w:lang w:val="vi-VN"/>
        </w:rPr>
        <w:t xml:space="preserve">7 năm 2006. Diện tích đất và sân chơi bãi tập bảo đảm theo quy định.  </w:t>
      </w:r>
      <w:r w:rsidRPr="00520D1A">
        <w:rPr>
          <w:b/>
        </w:rPr>
        <w:t>[3.1-01]</w:t>
      </w:r>
    </w:p>
    <w:p w:rsidR="003A64D0" w:rsidRDefault="003A64D0" w:rsidP="00665240">
      <w:pPr>
        <w:spacing w:before="120" w:after="120" w:line="240" w:lineRule="auto"/>
        <w:ind w:firstLine="720"/>
        <w:jc w:val="both"/>
        <w:rPr>
          <w:color w:val="000000"/>
          <w:spacing w:val="-4"/>
        </w:rPr>
      </w:pPr>
      <w:r w:rsidRPr="00BE5F4E">
        <w:rPr>
          <w:color w:val="000000"/>
          <w:spacing w:val="-4"/>
          <w:lang w:val="vi-VN"/>
        </w:rPr>
        <w:t xml:space="preserve">Khuôn viên nhà trường luôn luôn sạch đẹp. Có hệ thống cây bóng mát được trồng trong và  xunh quanh trường. Các cây to có nhiều bóng mát. Trong khuôn viên còn có nhiều cây cảnh và được trồng xen lẫm các bồn hoa. Các cây và các bồn hoa được chăm sóc thường xuyên cho nên hoa nở quanh năm, vì vậy đã tạo nên cảnh quan môi trường xanh sạch đẹp. Trường nằm ở vị trí cao hơn so với đường quốc lộ 12, do vậy rất thoáng mát, môi trường trong lành. </w:t>
      </w:r>
      <w:r w:rsidRPr="00B91CDE">
        <w:rPr>
          <w:b/>
        </w:rPr>
        <w:t>[3.1-02]</w:t>
      </w:r>
    </w:p>
    <w:p w:rsidR="003A64D0" w:rsidRPr="00EE616B" w:rsidRDefault="003A64D0" w:rsidP="00665240">
      <w:pPr>
        <w:spacing w:before="120" w:after="120" w:line="240" w:lineRule="auto"/>
        <w:ind w:firstLine="720"/>
        <w:jc w:val="both"/>
        <w:rPr>
          <w:color w:val="000000"/>
          <w:spacing w:val="-4"/>
          <w:lang w:val="vi-VN"/>
        </w:rPr>
      </w:pPr>
      <w:r w:rsidRPr="00BE5F4E">
        <w:rPr>
          <w:color w:val="000000"/>
          <w:spacing w:val="-4"/>
          <w:lang w:val="vi-VN"/>
        </w:rPr>
        <w:t xml:space="preserve">Xung quanh trường được xây kè và tường bao, có hệ thống sắt làm hàng rào. Trường có cổng trường và biển tên trường. Do vậy rất bảo đảm an toàn và an ninh trật tự. </w:t>
      </w:r>
      <w:r w:rsidRPr="00EE616B">
        <w:rPr>
          <w:b/>
        </w:rPr>
        <w:t>[3.1-03]</w:t>
      </w:r>
    </w:p>
    <w:p w:rsidR="003A64D0" w:rsidRPr="00BE5F4E" w:rsidRDefault="003A64D0" w:rsidP="00665240">
      <w:pPr>
        <w:spacing w:before="120" w:after="120" w:line="240" w:lineRule="auto"/>
        <w:ind w:firstLine="720"/>
        <w:jc w:val="both"/>
        <w:rPr>
          <w:b/>
          <w:color w:val="000000"/>
          <w:lang w:val="vi-VN"/>
        </w:rPr>
      </w:pPr>
      <w:r w:rsidRPr="00BE5F4E">
        <w:rPr>
          <w:color w:val="000000"/>
          <w:lang w:val="vi-VN"/>
        </w:rPr>
        <w:t xml:space="preserve">Có khu sân chơi, bãi tập đủ diện tích và có đủ thiết bị tối thiểu, đảm bảo an toàn để luyện tập thể dục, thể thao và các hoạt động giáo dục của nhà trường. </w:t>
      </w:r>
      <w:r w:rsidRPr="00EE616B">
        <w:rPr>
          <w:b/>
        </w:rPr>
        <w:t>[H1-1.1-03]</w:t>
      </w:r>
    </w:p>
    <w:p w:rsidR="003A64D0" w:rsidRPr="00BE5F4E" w:rsidRDefault="003A64D0" w:rsidP="00665240">
      <w:pPr>
        <w:spacing w:before="120" w:after="120" w:line="240" w:lineRule="auto"/>
        <w:ind w:firstLine="720"/>
        <w:jc w:val="both"/>
        <w:rPr>
          <w:i/>
          <w:color w:val="000000"/>
          <w:spacing w:val="4"/>
          <w:lang w:val="vi-VN"/>
        </w:rPr>
      </w:pPr>
      <w:r w:rsidRPr="00BE5F4E">
        <w:rPr>
          <w:b/>
          <w:color w:val="000000"/>
          <w:lang w:val="vi-VN"/>
        </w:rPr>
        <w:t xml:space="preserve">2. </w:t>
      </w:r>
      <w:r w:rsidRPr="00BE5F4E">
        <w:rPr>
          <w:b/>
          <w:color w:val="000000"/>
          <w:spacing w:val="4"/>
          <w:lang w:val="vi-VN"/>
        </w:rPr>
        <w:t>Điểm mạnh</w:t>
      </w:r>
    </w:p>
    <w:p w:rsidR="003A64D0" w:rsidRPr="00BE5F4E" w:rsidRDefault="003A64D0" w:rsidP="00665240">
      <w:pPr>
        <w:spacing w:before="120" w:after="120" w:line="240" w:lineRule="auto"/>
        <w:ind w:firstLine="720"/>
        <w:jc w:val="both"/>
        <w:rPr>
          <w:color w:val="000000"/>
          <w:spacing w:val="-4"/>
          <w:lang w:val="vi-VN"/>
        </w:rPr>
      </w:pPr>
      <w:r w:rsidRPr="00BE5F4E">
        <w:rPr>
          <w:color w:val="000000"/>
          <w:spacing w:val="-4"/>
          <w:lang w:val="vi-VN"/>
        </w:rPr>
        <w:lastRenderedPageBreak/>
        <w:t xml:space="preserve">Diện tích khuôn viên và các yêu cầu về về xanh, sạch, đẹp, thoáng mát đảm bảo quy định. Nhà trường có cổng, biển tên trường, tường bao quanh theo qui định. Khu sân chơi, bãi tập thoáng mát, vệ sinh, đủ cho học sinh học tập, vui chơi, thực hiện các hoạt động tập thể. </w:t>
      </w:r>
    </w:p>
    <w:p w:rsidR="003A64D0" w:rsidRPr="00BE5F4E" w:rsidRDefault="003A64D0" w:rsidP="00665240">
      <w:pPr>
        <w:spacing w:before="120" w:after="120" w:line="240" w:lineRule="auto"/>
        <w:ind w:firstLine="720"/>
        <w:jc w:val="both"/>
        <w:outlineLvl w:val="0"/>
        <w:rPr>
          <w:b/>
          <w:color w:val="000000"/>
          <w:lang w:val="vi-VN"/>
        </w:rPr>
      </w:pPr>
      <w:r w:rsidRPr="00BE5F4E">
        <w:rPr>
          <w:b/>
          <w:color w:val="000000"/>
          <w:lang w:val="vi-VN"/>
        </w:rPr>
        <w:t>3. Điểm yếu</w:t>
      </w:r>
    </w:p>
    <w:p w:rsidR="003A64D0" w:rsidRPr="00BE5F4E" w:rsidRDefault="003A64D0" w:rsidP="00665240">
      <w:pPr>
        <w:spacing w:before="120" w:after="120" w:line="240" w:lineRule="auto"/>
        <w:ind w:firstLine="720"/>
        <w:jc w:val="both"/>
        <w:rPr>
          <w:color w:val="000000"/>
          <w:lang w:val="vi-VN"/>
        </w:rPr>
      </w:pPr>
      <w:r w:rsidRPr="00BE5F4E">
        <w:rPr>
          <w:color w:val="000000"/>
          <w:lang w:val="vi-VN"/>
        </w:rPr>
        <w:t>Khuôn viên nhà trường hẹp nên không bố trí được bãi tập riêng, nên cũng  ảnh hưởng  không ít  đến việc học tập của học sinh.</w:t>
      </w:r>
    </w:p>
    <w:p w:rsidR="003A64D0" w:rsidRPr="00BE5F4E" w:rsidRDefault="003A64D0" w:rsidP="00665240">
      <w:pPr>
        <w:spacing w:before="120" w:after="120" w:line="240" w:lineRule="auto"/>
        <w:ind w:firstLine="720"/>
        <w:jc w:val="both"/>
        <w:rPr>
          <w:b/>
          <w:color w:val="000000"/>
          <w:lang w:val="vi-VN"/>
        </w:rPr>
      </w:pPr>
      <w:r w:rsidRPr="00BE5F4E">
        <w:rPr>
          <w:b/>
          <w:color w:val="000000"/>
          <w:lang w:val="vi-VN"/>
        </w:rPr>
        <w:t>4. Kế hoạch cải tiến chất lượng</w:t>
      </w:r>
    </w:p>
    <w:p w:rsidR="003A64D0" w:rsidRPr="00BE5F4E" w:rsidRDefault="003A64D0" w:rsidP="00665240">
      <w:pPr>
        <w:spacing w:before="120" w:after="120" w:line="240" w:lineRule="auto"/>
        <w:ind w:firstLine="720"/>
        <w:jc w:val="both"/>
        <w:rPr>
          <w:color w:val="000000"/>
          <w:lang w:val="vi-VN"/>
        </w:rPr>
      </w:pPr>
      <w:r w:rsidRPr="00BE5F4E">
        <w:rPr>
          <w:color w:val="000000"/>
          <w:lang w:val="vi-VN"/>
        </w:rPr>
        <w:t xml:space="preserve">Tích cực tham mưu với các cấp có thẩm quyền mở rộng diện tích đất đảm bảo có bãi tập cho học sinh. </w:t>
      </w:r>
    </w:p>
    <w:p w:rsidR="003A64D0" w:rsidRDefault="003A64D0" w:rsidP="00665240">
      <w:pPr>
        <w:spacing w:before="120" w:after="120" w:line="240" w:lineRule="auto"/>
        <w:ind w:firstLine="720"/>
        <w:jc w:val="both"/>
        <w:rPr>
          <w:color w:val="000000"/>
        </w:rPr>
      </w:pPr>
      <w:r w:rsidRPr="00BE5F4E">
        <w:rPr>
          <w:color w:val="000000"/>
          <w:lang w:val="vi-VN"/>
        </w:rPr>
        <w:t>Tiếp tục xây dựng và triển khai kế hoạch tu sửa, nâng cấp khu sân chơi, bãi tập. Làm tốt công tác tham mưu với chính quyền địa phương để có đất mở rộng được diện tích dành cho sân chơi bãi tập riêng cho học sinh. Tiếp tục chăm sóc và làm mới cảnh quan bằng cách trồng thêm nhiều loại hoa, chậu hoa, cây xanh, cây cảnh để duy trì cảnh quan môi trường giáo  dục xanh – sạch – đẹp.</w:t>
      </w:r>
    </w:p>
    <w:p w:rsidR="0058665F" w:rsidRPr="007A3123" w:rsidRDefault="003A64D0" w:rsidP="005935E6">
      <w:pPr>
        <w:tabs>
          <w:tab w:val="left" w:pos="720"/>
        </w:tabs>
        <w:spacing w:after="0" w:line="360" w:lineRule="auto"/>
        <w:jc w:val="both"/>
        <w:rPr>
          <w:b/>
          <w:lang w:val="sv-SE"/>
        </w:rPr>
      </w:pPr>
      <w:r>
        <w:t xml:space="preserve">         </w:t>
      </w:r>
      <w:r w:rsidR="007A3123">
        <w:rPr>
          <w:b/>
          <w:lang w:val="sv-SE"/>
        </w:rPr>
        <w:t>5. Tự đánh giá</w:t>
      </w:r>
      <w:r w:rsidR="0071343A">
        <w:rPr>
          <w:b/>
          <w:lang w:val="sv-SE"/>
        </w:rPr>
        <w:t xml:space="preserve"> tiêu chí </w:t>
      </w:r>
      <w:r w:rsidR="00630AE9">
        <w:rPr>
          <w:b/>
          <w:lang w:val="sv-SE"/>
        </w:rPr>
        <w:t>3.1</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a</w:t>
            </w:r>
          </w:p>
        </w:tc>
        <w:tc>
          <w:tcPr>
            <w:tcW w:w="1985" w:type="dxa"/>
          </w:tcPr>
          <w:p w:rsidR="0051053B" w:rsidRPr="0058665F" w:rsidRDefault="0051053B"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1D2D95" w:rsidP="00657BA2">
            <w:pPr>
              <w:spacing w:line="360" w:lineRule="exact"/>
              <w:contextualSpacing/>
              <w:jc w:val="center"/>
              <w:rPr>
                <w:rFonts w:eastAsia="Calibri"/>
                <w:szCs w:val="26"/>
              </w:rPr>
            </w:pPr>
            <w:r>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1D2D95" w:rsidP="00657BA2">
            <w:pPr>
              <w:spacing w:line="360" w:lineRule="exact"/>
              <w:contextualSpacing/>
              <w:jc w:val="center"/>
              <w:rPr>
                <w:rFonts w:eastAsia="Calibri"/>
                <w:szCs w:val="26"/>
              </w:rPr>
            </w:pPr>
            <w:r>
              <w:rPr>
                <w:rFonts w:eastAsia="Calibri"/>
                <w:szCs w:val="26"/>
              </w:rPr>
              <w:t>*</w:t>
            </w:r>
          </w:p>
        </w:tc>
        <w:tc>
          <w:tcPr>
            <w:tcW w:w="1984" w:type="dxa"/>
          </w:tcPr>
          <w:p w:rsidR="0051053B" w:rsidRPr="0058665F" w:rsidRDefault="00B22789" w:rsidP="00657BA2">
            <w:pPr>
              <w:spacing w:line="360" w:lineRule="exact"/>
              <w:contextualSpacing/>
              <w:jc w:val="center"/>
              <w:rPr>
                <w:rFonts w:eastAsia="Calibri"/>
                <w:b/>
                <w:szCs w:val="26"/>
              </w:rPr>
            </w:pPr>
            <w:r w:rsidRPr="0058665F">
              <w:rPr>
                <w:rFonts w:eastAsia="Calibri"/>
                <w:b/>
                <w:szCs w:val="26"/>
              </w:rPr>
              <w:t>Đạt</w:t>
            </w:r>
          </w:p>
        </w:tc>
      </w:tr>
      <w:tr w:rsidR="001D2D95" w:rsidRPr="00431B10" w:rsidTr="0058665F">
        <w:tc>
          <w:tcPr>
            <w:tcW w:w="709" w:type="dxa"/>
          </w:tcPr>
          <w:p w:rsidR="001D2D95" w:rsidRPr="0058665F" w:rsidRDefault="001D2D95" w:rsidP="00657BA2">
            <w:pPr>
              <w:spacing w:line="360" w:lineRule="exact"/>
              <w:contextualSpacing/>
              <w:jc w:val="center"/>
              <w:rPr>
                <w:rFonts w:eastAsia="Calibri"/>
                <w:szCs w:val="26"/>
              </w:rPr>
            </w:pPr>
            <w:r w:rsidRPr="0058665F">
              <w:rPr>
                <w:rFonts w:eastAsia="Calibri"/>
                <w:szCs w:val="26"/>
              </w:rPr>
              <w:t>b</w:t>
            </w:r>
          </w:p>
        </w:tc>
        <w:tc>
          <w:tcPr>
            <w:tcW w:w="1985" w:type="dxa"/>
          </w:tcPr>
          <w:p w:rsidR="001D2D95" w:rsidRPr="0058665F" w:rsidRDefault="001D2D95"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1D2D95" w:rsidRPr="0058665F" w:rsidRDefault="001D2D95" w:rsidP="00E543E1">
            <w:pPr>
              <w:spacing w:line="360" w:lineRule="exact"/>
              <w:contextualSpacing/>
              <w:jc w:val="center"/>
              <w:rPr>
                <w:rFonts w:eastAsia="Calibri"/>
                <w:szCs w:val="26"/>
              </w:rPr>
            </w:pPr>
            <w:r w:rsidRPr="0058665F">
              <w:rPr>
                <w:rFonts w:eastAsia="Calibri"/>
                <w:szCs w:val="26"/>
              </w:rPr>
              <w:t>−</w:t>
            </w:r>
          </w:p>
        </w:tc>
        <w:tc>
          <w:tcPr>
            <w:tcW w:w="1984" w:type="dxa"/>
          </w:tcPr>
          <w:p w:rsidR="001D2D95" w:rsidRPr="0058665F" w:rsidRDefault="001D2D95" w:rsidP="00E543E1">
            <w:pPr>
              <w:spacing w:line="360" w:lineRule="exact"/>
              <w:contextualSpacing/>
              <w:jc w:val="center"/>
              <w:rPr>
                <w:rFonts w:eastAsia="Calibri"/>
                <w:b/>
                <w:szCs w:val="26"/>
              </w:rPr>
            </w:pPr>
            <w:r w:rsidRPr="0058665F">
              <w:rPr>
                <w:rFonts w:eastAsia="Calibri"/>
                <w:szCs w:val="26"/>
              </w:rPr>
              <w:t>−</w:t>
            </w:r>
          </w:p>
        </w:tc>
        <w:tc>
          <w:tcPr>
            <w:tcW w:w="1276" w:type="dxa"/>
          </w:tcPr>
          <w:p w:rsidR="001D2D95" w:rsidRPr="0058665F" w:rsidRDefault="001D2D95" w:rsidP="00E543E1">
            <w:pPr>
              <w:spacing w:line="360" w:lineRule="exact"/>
              <w:contextualSpacing/>
              <w:jc w:val="center"/>
              <w:rPr>
                <w:rFonts w:eastAsia="Calibri"/>
                <w:szCs w:val="26"/>
              </w:rPr>
            </w:pPr>
            <w:r w:rsidRPr="0058665F">
              <w:rPr>
                <w:rFonts w:eastAsia="Calibri"/>
                <w:szCs w:val="26"/>
              </w:rPr>
              <w:t>−</w:t>
            </w:r>
          </w:p>
        </w:tc>
        <w:tc>
          <w:tcPr>
            <w:tcW w:w="1984" w:type="dxa"/>
          </w:tcPr>
          <w:p w:rsidR="001D2D95" w:rsidRPr="0058665F" w:rsidRDefault="001D2D95" w:rsidP="00E543E1">
            <w:pPr>
              <w:spacing w:line="360" w:lineRule="exact"/>
              <w:contextualSpacing/>
              <w:jc w:val="center"/>
              <w:rPr>
                <w:rFonts w:eastAsia="Calibri"/>
                <w:b/>
                <w:szCs w:val="26"/>
              </w:rPr>
            </w:pPr>
            <w:r w:rsidRPr="0058665F">
              <w:rPr>
                <w:rFonts w:eastAsia="Calibri"/>
                <w:szCs w:val="26"/>
              </w:rPr>
              <w:t>−</w:t>
            </w:r>
          </w:p>
        </w:tc>
      </w:tr>
      <w:tr w:rsidR="001D2D95" w:rsidRPr="00431B10" w:rsidTr="0058665F">
        <w:tc>
          <w:tcPr>
            <w:tcW w:w="709" w:type="dxa"/>
          </w:tcPr>
          <w:p w:rsidR="001D2D95" w:rsidRPr="0058665F" w:rsidRDefault="001D2D95" w:rsidP="00657BA2">
            <w:pPr>
              <w:spacing w:line="360" w:lineRule="exact"/>
              <w:contextualSpacing/>
              <w:jc w:val="center"/>
              <w:rPr>
                <w:rFonts w:eastAsia="Calibri"/>
                <w:szCs w:val="26"/>
              </w:rPr>
            </w:pPr>
            <w:r w:rsidRPr="0058665F">
              <w:rPr>
                <w:rFonts w:eastAsia="Calibri"/>
                <w:szCs w:val="26"/>
              </w:rPr>
              <w:t>c</w:t>
            </w:r>
          </w:p>
        </w:tc>
        <w:tc>
          <w:tcPr>
            <w:tcW w:w="1985" w:type="dxa"/>
          </w:tcPr>
          <w:p w:rsidR="001D2D95" w:rsidRPr="0058665F" w:rsidRDefault="001D2D95"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1D2D95" w:rsidRPr="0058665F" w:rsidRDefault="001D2D95" w:rsidP="00E543E1">
            <w:pPr>
              <w:spacing w:line="360" w:lineRule="exact"/>
              <w:contextualSpacing/>
              <w:jc w:val="center"/>
              <w:rPr>
                <w:rFonts w:eastAsia="Calibri"/>
                <w:szCs w:val="26"/>
              </w:rPr>
            </w:pPr>
            <w:r w:rsidRPr="0058665F">
              <w:rPr>
                <w:rFonts w:eastAsia="Calibri"/>
                <w:szCs w:val="26"/>
              </w:rPr>
              <w:t>−</w:t>
            </w:r>
          </w:p>
        </w:tc>
        <w:tc>
          <w:tcPr>
            <w:tcW w:w="1984" w:type="dxa"/>
          </w:tcPr>
          <w:p w:rsidR="001D2D95" w:rsidRPr="0058665F" w:rsidRDefault="001D2D95" w:rsidP="00E543E1">
            <w:pPr>
              <w:spacing w:line="360" w:lineRule="exact"/>
              <w:contextualSpacing/>
              <w:jc w:val="center"/>
              <w:rPr>
                <w:rFonts w:eastAsia="Calibri"/>
                <w:b/>
                <w:szCs w:val="26"/>
              </w:rPr>
            </w:pPr>
            <w:r w:rsidRPr="0058665F">
              <w:rPr>
                <w:rFonts w:eastAsia="Calibri"/>
                <w:szCs w:val="26"/>
              </w:rPr>
              <w:t>−</w:t>
            </w:r>
          </w:p>
        </w:tc>
        <w:tc>
          <w:tcPr>
            <w:tcW w:w="1276" w:type="dxa"/>
          </w:tcPr>
          <w:p w:rsidR="001D2D95" w:rsidRPr="0058665F" w:rsidRDefault="001D2D95" w:rsidP="00657BA2">
            <w:pPr>
              <w:spacing w:line="360" w:lineRule="exact"/>
              <w:contextualSpacing/>
              <w:jc w:val="center"/>
              <w:rPr>
                <w:rFonts w:eastAsia="Calibri"/>
                <w:szCs w:val="26"/>
              </w:rPr>
            </w:pPr>
            <w:r w:rsidRPr="0058665F">
              <w:rPr>
                <w:rFonts w:eastAsia="Calibri"/>
                <w:szCs w:val="26"/>
              </w:rPr>
              <w:t>−</w:t>
            </w:r>
          </w:p>
        </w:tc>
        <w:tc>
          <w:tcPr>
            <w:tcW w:w="1984" w:type="dxa"/>
          </w:tcPr>
          <w:p w:rsidR="001D2D95" w:rsidRPr="0058665F" w:rsidRDefault="001D2D95" w:rsidP="00657BA2">
            <w:pPr>
              <w:spacing w:line="360" w:lineRule="exact"/>
              <w:contextualSpacing/>
              <w:jc w:val="center"/>
              <w:rPr>
                <w:rFonts w:eastAsia="Calibri"/>
                <w:b/>
                <w:szCs w:val="26"/>
              </w:rPr>
            </w:pPr>
            <w:r w:rsidRPr="0058665F">
              <w:rPr>
                <w:rFonts w:eastAsia="Calibri"/>
                <w:szCs w:val="26"/>
              </w:rPr>
              <w:t>−</w:t>
            </w:r>
          </w:p>
        </w:tc>
      </w:tr>
      <w:tr w:rsidR="001D2D95" w:rsidRPr="00431B10" w:rsidTr="0058665F">
        <w:tc>
          <w:tcPr>
            <w:tcW w:w="2694" w:type="dxa"/>
            <w:gridSpan w:val="2"/>
          </w:tcPr>
          <w:p w:rsidR="001D2D95" w:rsidRPr="0058665F" w:rsidRDefault="001D2D95"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1D2D95" w:rsidRPr="0058665F" w:rsidRDefault="001D2D95"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1D2D95" w:rsidRPr="0058665F" w:rsidRDefault="001D2D95"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r>
    </w:tbl>
    <w:p w:rsidR="003257CB" w:rsidRPr="00FC2A52" w:rsidRDefault="007A3123" w:rsidP="00FC2A52">
      <w:pPr>
        <w:spacing w:before="120" w:after="120" w:line="360" w:lineRule="exact"/>
        <w:ind w:firstLine="720"/>
        <w:rPr>
          <w:b/>
          <w:szCs w:val="26"/>
        </w:rPr>
      </w:pPr>
      <w:r w:rsidRPr="0058665F">
        <w:rPr>
          <w:b/>
          <w:szCs w:val="26"/>
        </w:rPr>
        <w:t>Kết quả: Đạt Mứ</w:t>
      </w:r>
      <w:r w:rsidR="00B22789">
        <w:rPr>
          <w:b/>
          <w:szCs w:val="26"/>
        </w:rPr>
        <w:t>c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4B1B26" w:rsidRDefault="003173C5" w:rsidP="003A64D0">
            <w:pPr>
              <w:tabs>
                <w:tab w:val="left" w:pos="567"/>
              </w:tabs>
              <w:jc w:val="both"/>
              <w:rPr>
                <w:b/>
                <w:spacing w:val="-6"/>
              </w:rPr>
            </w:pPr>
            <w:r>
              <w:rPr>
                <w:b/>
                <w:spacing w:val="-6"/>
              </w:rPr>
              <w:t xml:space="preserve">     </w:t>
            </w:r>
            <w:r w:rsidR="0071343A">
              <w:rPr>
                <w:b/>
                <w:spacing w:val="-6"/>
              </w:rPr>
              <w:t xml:space="preserve">  </w:t>
            </w:r>
            <w:r w:rsidR="003A64D0">
              <w:rPr>
                <w:b/>
                <w:spacing w:val="-6"/>
              </w:rPr>
              <w:t xml:space="preserve">   </w:t>
            </w:r>
            <w:r w:rsidR="0071343A">
              <w:rPr>
                <w:b/>
                <w:spacing w:val="-6"/>
              </w:rPr>
              <w:t xml:space="preserve"> </w:t>
            </w:r>
            <w:r w:rsidR="003A64D0">
              <w:rPr>
                <w:b/>
                <w:spacing w:val="-6"/>
              </w:rPr>
              <w:t>Phùng Thị Lan Anh</w:t>
            </w:r>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p>
        </w:tc>
      </w:tr>
    </w:tbl>
    <w:p w:rsidR="00CB6C29" w:rsidRPr="00CB6C29" w:rsidRDefault="00CB6C29" w:rsidP="00CB6C29">
      <w:pPr>
        <w:spacing w:after="0" w:line="240" w:lineRule="auto"/>
        <w:rPr>
          <w:b/>
        </w:rPr>
      </w:pPr>
      <w:bookmarkStart w:id="0" w:name="_GoBack"/>
      <w:bookmarkEnd w:id="0"/>
    </w:p>
    <w:sectPr w:rsidR="00CB6C29" w:rsidRPr="00CB6C29"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0B48" w:rsidRDefault="00320B48" w:rsidP="00BF0EFF">
      <w:pPr>
        <w:spacing w:after="0" w:line="240" w:lineRule="auto"/>
      </w:pPr>
      <w:r>
        <w:separator/>
      </w:r>
    </w:p>
  </w:endnote>
  <w:endnote w:type="continuationSeparator" w:id="0">
    <w:p w:rsidR="00320B48" w:rsidRDefault="00320B48"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BF0EFF" w:rsidRDefault="00BF0EFF">
        <w:pPr>
          <w:pStyle w:val="Footer"/>
          <w:jc w:val="right"/>
        </w:pPr>
        <w:r>
          <w:fldChar w:fldCharType="begin"/>
        </w:r>
        <w:r>
          <w:instrText xml:space="preserve"> PAGE   \* MERGEFORMAT </w:instrText>
        </w:r>
        <w:r>
          <w:fldChar w:fldCharType="separate"/>
        </w:r>
        <w:r w:rsidR="00665240">
          <w:rPr>
            <w:noProof/>
          </w:rPr>
          <w:t>2</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0B48" w:rsidRDefault="00320B48" w:rsidP="00BF0EFF">
      <w:pPr>
        <w:spacing w:after="0" w:line="240" w:lineRule="auto"/>
      </w:pPr>
      <w:r>
        <w:separator/>
      </w:r>
    </w:p>
  </w:footnote>
  <w:footnote w:type="continuationSeparator" w:id="0">
    <w:p w:rsidR="00320B48" w:rsidRDefault="00320B48"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B2B47"/>
    <w:multiLevelType w:val="hybridMultilevel"/>
    <w:tmpl w:val="F9B2BCB6"/>
    <w:lvl w:ilvl="0" w:tplc="E9F2A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D57663A"/>
    <w:multiLevelType w:val="hybridMultilevel"/>
    <w:tmpl w:val="2ECCC712"/>
    <w:lvl w:ilvl="0" w:tplc="4CBC5924">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6">
    <w:nsid w:val="730717E0"/>
    <w:multiLevelType w:val="hybridMultilevel"/>
    <w:tmpl w:val="965A8814"/>
    <w:lvl w:ilvl="0" w:tplc="59E4F7F2">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3"/>
  </w:num>
  <w:num w:numId="2">
    <w:abstractNumId w:val="4"/>
  </w:num>
  <w:num w:numId="3">
    <w:abstractNumId w:val="2"/>
  </w:num>
  <w:num w:numId="4">
    <w:abstractNumId w:val="1"/>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66B71"/>
    <w:rsid w:val="000D7F24"/>
    <w:rsid w:val="001776A3"/>
    <w:rsid w:val="001B34F7"/>
    <w:rsid w:val="001D2D95"/>
    <w:rsid w:val="00273C6E"/>
    <w:rsid w:val="002B7DF3"/>
    <w:rsid w:val="003014FA"/>
    <w:rsid w:val="003173C5"/>
    <w:rsid w:val="00320B48"/>
    <w:rsid w:val="003257CB"/>
    <w:rsid w:val="003A64D0"/>
    <w:rsid w:val="004B1B26"/>
    <w:rsid w:val="0051053B"/>
    <w:rsid w:val="0058665F"/>
    <w:rsid w:val="005935E6"/>
    <w:rsid w:val="005C444C"/>
    <w:rsid w:val="00602F3D"/>
    <w:rsid w:val="00613822"/>
    <w:rsid w:val="00617281"/>
    <w:rsid w:val="00630AE9"/>
    <w:rsid w:val="00665240"/>
    <w:rsid w:val="006B4BA0"/>
    <w:rsid w:val="006B6A6E"/>
    <w:rsid w:val="006E469C"/>
    <w:rsid w:val="0071343A"/>
    <w:rsid w:val="00734C78"/>
    <w:rsid w:val="007A3123"/>
    <w:rsid w:val="007C27DB"/>
    <w:rsid w:val="0082756F"/>
    <w:rsid w:val="00892E0A"/>
    <w:rsid w:val="008F7629"/>
    <w:rsid w:val="00A549C6"/>
    <w:rsid w:val="00AA7291"/>
    <w:rsid w:val="00AC5D2B"/>
    <w:rsid w:val="00AD007F"/>
    <w:rsid w:val="00B22789"/>
    <w:rsid w:val="00B41C8F"/>
    <w:rsid w:val="00B85E64"/>
    <w:rsid w:val="00B93A37"/>
    <w:rsid w:val="00BF0EFF"/>
    <w:rsid w:val="00C3308C"/>
    <w:rsid w:val="00CB6C29"/>
    <w:rsid w:val="00CD4AB0"/>
    <w:rsid w:val="00D308F9"/>
    <w:rsid w:val="00D40F8C"/>
    <w:rsid w:val="00D4150E"/>
    <w:rsid w:val="00E15C41"/>
    <w:rsid w:val="00E37E92"/>
    <w:rsid w:val="00E7738D"/>
    <w:rsid w:val="00ED588E"/>
    <w:rsid w:val="00F14D4A"/>
    <w:rsid w:val="00F63FB8"/>
    <w:rsid w:val="00F75C25"/>
    <w:rsid w:val="00FB4981"/>
    <w:rsid w:val="00FC1BC5"/>
    <w:rsid w:val="00FC2A52"/>
    <w:rsid w:val="00FC6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524</Words>
  <Characters>2992</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cp:lastPrinted>2019-10-21T08:18:00Z</cp:lastPrinted>
  <dcterms:created xsi:type="dcterms:W3CDTF">2019-03-27T01:02:00Z</dcterms:created>
  <dcterms:modified xsi:type="dcterms:W3CDTF">2019-10-21T08:18:00Z</dcterms:modified>
</cp:coreProperties>
</file>